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AD7" w:rsidRPr="00D47AD7" w:rsidRDefault="00D47AD7" w:rsidP="00D47AD7">
      <w:bookmarkStart w:id="0" w:name="_GoBack"/>
      <w:bookmarkEnd w:id="0"/>
    </w:p>
    <w:p w:rsidR="00D47AD7" w:rsidRPr="00D47AD7" w:rsidRDefault="00D47AD7" w:rsidP="00D47AD7"/>
    <w:p w:rsidR="00D47AD7" w:rsidRPr="000646C8" w:rsidRDefault="00D47AD7" w:rsidP="00D47AD7">
      <w:pPr>
        <w:spacing w:after="0" w:line="276" w:lineRule="auto"/>
        <w:rPr>
          <w:rFonts w:ascii="Bodoni MT" w:hAnsi="Bodoni MT"/>
        </w:rPr>
      </w:pPr>
      <w:r w:rsidRPr="00D47AD7"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02849E4C" wp14:editId="34B98B06">
            <wp:simplePos x="0" y="0"/>
            <wp:positionH relativeFrom="column">
              <wp:posOffset>-175260</wp:posOffset>
            </wp:positionH>
            <wp:positionV relativeFrom="paragraph">
              <wp:posOffset>-257175</wp:posOffset>
            </wp:positionV>
            <wp:extent cx="990600" cy="1131259"/>
            <wp:effectExtent l="0" t="0" r="0" b="0"/>
            <wp:wrapNone/>
            <wp:docPr id="2" name="Slika 1" descr="C:\Users\miše\Documents\novi logo oš brestje\OS BRESTJE_nov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še\Documents\novi logo oš brestje\OS BRESTJE_novi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7AD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0646C8">
        <w:rPr>
          <w:rFonts w:ascii="Bodoni MT" w:hAnsi="Bodoni MT"/>
          <w:sz w:val="20"/>
          <w:szCs w:val="20"/>
        </w:rPr>
        <w:t>OŠ Brestje, Poto</w:t>
      </w:r>
      <w:r w:rsidRPr="000646C8">
        <w:rPr>
          <w:rFonts w:ascii="Cambria" w:hAnsi="Cambria" w:cs="Cambria"/>
          <w:sz w:val="20"/>
          <w:szCs w:val="20"/>
        </w:rPr>
        <w:t>č</w:t>
      </w:r>
      <w:r w:rsidRPr="000646C8">
        <w:rPr>
          <w:rFonts w:ascii="Bodoni MT" w:hAnsi="Bodoni MT"/>
          <w:sz w:val="20"/>
          <w:szCs w:val="20"/>
        </w:rPr>
        <w:t xml:space="preserve">nica </w:t>
      </w:r>
      <w:r w:rsidR="009E4BEB">
        <w:rPr>
          <w:rFonts w:ascii="Bodoni MT" w:hAnsi="Bodoni MT"/>
          <w:sz w:val="20"/>
          <w:szCs w:val="20"/>
        </w:rPr>
        <w:t>8</w:t>
      </w:r>
      <w:r w:rsidRPr="000646C8">
        <w:rPr>
          <w:rFonts w:ascii="Bodoni MT" w:hAnsi="Bodoni MT"/>
          <w:sz w:val="20"/>
          <w:szCs w:val="20"/>
        </w:rPr>
        <w:t>, 10360 SESVETE</w:t>
      </w:r>
    </w:p>
    <w:p w:rsidR="00D47AD7" w:rsidRPr="000646C8" w:rsidRDefault="00D47AD7" w:rsidP="00D47AD7">
      <w:pPr>
        <w:spacing w:after="0" w:line="276" w:lineRule="auto"/>
        <w:ind w:firstLine="708"/>
        <w:rPr>
          <w:rFonts w:ascii="Bodoni MT" w:hAnsi="Bodoni MT"/>
          <w:sz w:val="20"/>
          <w:szCs w:val="20"/>
        </w:rPr>
      </w:pPr>
      <w:r w:rsidRPr="000646C8">
        <w:rPr>
          <w:rFonts w:ascii="Bodoni MT" w:hAnsi="Bodoni MT"/>
          <w:sz w:val="20"/>
          <w:szCs w:val="20"/>
        </w:rPr>
        <w:t xml:space="preserve">                  www.os-brestje-zg.skole.hr</w:t>
      </w:r>
    </w:p>
    <w:p w:rsidR="00D47AD7" w:rsidRPr="000646C8" w:rsidRDefault="00D47AD7" w:rsidP="00D47AD7">
      <w:pPr>
        <w:spacing w:after="0" w:line="276" w:lineRule="auto"/>
        <w:ind w:firstLine="708"/>
        <w:rPr>
          <w:rFonts w:ascii="Bodoni MT" w:hAnsi="Bodoni MT"/>
          <w:sz w:val="20"/>
          <w:szCs w:val="20"/>
        </w:rPr>
      </w:pPr>
      <w:r w:rsidRPr="000646C8">
        <w:rPr>
          <w:rFonts w:ascii="Bodoni MT" w:hAnsi="Bodoni MT"/>
          <w:sz w:val="20"/>
          <w:szCs w:val="20"/>
        </w:rPr>
        <w:t xml:space="preserve">                  e-mail: os-brestje@os-brestje-zg.skole.hr</w:t>
      </w:r>
    </w:p>
    <w:p w:rsidR="00D47AD7" w:rsidRPr="000646C8" w:rsidRDefault="00D47AD7" w:rsidP="00D47AD7">
      <w:pPr>
        <w:spacing w:after="0" w:line="276" w:lineRule="auto"/>
        <w:ind w:firstLine="708"/>
        <w:rPr>
          <w:rFonts w:ascii="Bodoni MT" w:hAnsi="Bodoni MT"/>
          <w:sz w:val="20"/>
          <w:szCs w:val="20"/>
        </w:rPr>
      </w:pPr>
      <w:r w:rsidRPr="000646C8">
        <w:rPr>
          <w:rFonts w:ascii="Bodoni MT" w:hAnsi="Bodoni MT"/>
          <w:sz w:val="20"/>
          <w:szCs w:val="20"/>
        </w:rPr>
        <w:t xml:space="preserve">                  tel: 2012075; fax: 2012076 </w:t>
      </w:r>
    </w:p>
    <w:p w:rsidR="00D47AD7" w:rsidRPr="00D47AD7" w:rsidRDefault="00D47AD7" w:rsidP="00D47AD7">
      <w:pPr>
        <w:tabs>
          <w:tab w:val="left" w:pos="8016"/>
        </w:tabs>
        <w:spacing w:before="15" w:after="15" w:line="312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47AD7" w:rsidRPr="000646C8" w:rsidRDefault="00D47AD7" w:rsidP="00B64ACC">
      <w:pPr>
        <w:spacing w:after="0"/>
        <w:rPr>
          <w:rFonts w:ascii="Bodoni MT" w:hAnsi="Bodoni MT"/>
        </w:rPr>
      </w:pPr>
      <w:r w:rsidRPr="000646C8">
        <w:rPr>
          <w:rFonts w:ascii="Bodoni MT" w:hAnsi="Bodoni MT"/>
        </w:rPr>
        <w:t>Klasa:</w:t>
      </w:r>
      <w:r w:rsidR="008B0498">
        <w:rPr>
          <w:rFonts w:ascii="Bodoni MT" w:hAnsi="Bodoni MT"/>
        </w:rPr>
        <w:t>130-03</w:t>
      </w:r>
      <w:r w:rsidR="008B0498" w:rsidRPr="00D47AD7">
        <w:rPr>
          <w:rFonts w:ascii="Open Sans" w:eastAsia="Open Sans" w:hAnsi="Open Sans" w:cs="Open Sans"/>
          <w:bCs/>
          <w:color w:val="002060"/>
          <w:spacing w:val="-10"/>
          <w:kern w:val="24"/>
        </w:rPr>
        <w:t>/</w:t>
      </w:r>
      <w:r w:rsidR="008B0498">
        <w:rPr>
          <w:rFonts w:ascii="Open Sans" w:eastAsia="Open Sans" w:hAnsi="Open Sans" w:cs="Open Sans"/>
          <w:bCs/>
          <w:color w:val="002060"/>
          <w:spacing w:val="-10"/>
          <w:kern w:val="24"/>
        </w:rPr>
        <w:t>18-01</w:t>
      </w:r>
      <w:r w:rsidR="008B0498" w:rsidRPr="00D47AD7">
        <w:rPr>
          <w:rFonts w:ascii="Open Sans" w:eastAsia="Open Sans" w:hAnsi="Open Sans" w:cs="Open Sans"/>
          <w:bCs/>
          <w:color w:val="002060"/>
          <w:spacing w:val="-10"/>
          <w:kern w:val="24"/>
        </w:rPr>
        <w:t>/</w:t>
      </w:r>
      <w:r w:rsidR="008B0498">
        <w:rPr>
          <w:rFonts w:ascii="Open Sans" w:eastAsia="Open Sans" w:hAnsi="Open Sans" w:cs="Open Sans"/>
          <w:bCs/>
          <w:color w:val="002060"/>
          <w:spacing w:val="-10"/>
          <w:kern w:val="24"/>
        </w:rPr>
        <w:t>19</w:t>
      </w:r>
    </w:p>
    <w:p w:rsidR="00D47AD7" w:rsidRPr="000646C8" w:rsidRDefault="00D47AD7" w:rsidP="00B64ACC">
      <w:pPr>
        <w:spacing w:after="0"/>
        <w:rPr>
          <w:rFonts w:ascii="Bodoni MT" w:hAnsi="Bodoni MT"/>
        </w:rPr>
      </w:pPr>
      <w:r w:rsidRPr="000646C8">
        <w:rPr>
          <w:rFonts w:ascii="Bodoni MT" w:hAnsi="Bodoni MT"/>
        </w:rPr>
        <w:t>Urbroj:</w:t>
      </w:r>
      <w:r w:rsidR="008B0498">
        <w:rPr>
          <w:rFonts w:ascii="Bodoni MT" w:hAnsi="Bodoni MT"/>
        </w:rPr>
        <w:t>251-380-18-01</w:t>
      </w:r>
    </w:p>
    <w:p w:rsidR="00D47AD7" w:rsidRPr="000646C8" w:rsidRDefault="00D47AD7" w:rsidP="00B64ACC">
      <w:pPr>
        <w:spacing w:after="0"/>
        <w:rPr>
          <w:rFonts w:ascii="Bodoni MT" w:hAnsi="Bodoni MT"/>
        </w:rPr>
      </w:pPr>
      <w:r w:rsidRPr="000646C8">
        <w:rPr>
          <w:rFonts w:ascii="Bodoni MT" w:hAnsi="Bodoni MT"/>
        </w:rPr>
        <w:t xml:space="preserve">Sesvete, </w:t>
      </w:r>
      <w:r w:rsidR="008B0498">
        <w:rPr>
          <w:rFonts w:ascii="Bodoni MT" w:hAnsi="Bodoni MT"/>
        </w:rPr>
        <w:t>20.0žujka 2018.</w:t>
      </w:r>
    </w:p>
    <w:p w:rsidR="00D47AD7" w:rsidRDefault="00D47AD7" w:rsidP="00D47AD7">
      <w:pPr>
        <w:rPr>
          <w:rFonts w:ascii="Bodoni MT" w:hAnsi="Bodoni MT"/>
          <w:color w:val="000000" w:themeColor="text1"/>
        </w:rPr>
      </w:pPr>
    </w:p>
    <w:p w:rsidR="00B64ACC" w:rsidRPr="000646C8" w:rsidRDefault="00B64ACC" w:rsidP="00D47AD7">
      <w:pPr>
        <w:rPr>
          <w:rFonts w:ascii="Bodoni MT" w:hAnsi="Bodoni MT"/>
          <w:color w:val="000000" w:themeColor="text1"/>
        </w:rPr>
      </w:pPr>
    </w:p>
    <w:p w:rsidR="00D47AD7" w:rsidRPr="000646C8" w:rsidRDefault="00D47AD7" w:rsidP="00D47AD7">
      <w:pPr>
        <w:rPr>
          <w:rFonts w:ascii="Bodoni MT" w:eastAsia="Open Sans" w:hAnsi="Bodoni MT" w:cs="Open Sans"/>
          <w:bCs/>
          <w:color w:val="000000" w:themeColor="text1"/>
          <w:spacing w:val="-10"/>
          <w:kern w:val="24"/>
        </w:rPr>
      </w:pPr>
      <w:r w:rsidRPr="000646C8">
        <w:rPr>
          <w:rFonts w:ascii="Bodoni MT" w:hAnsi="Bodoni MT"/>
          <w:color w:val="000000" w:themeColor="text1"/>
        </w:rPr>
        <w:t xml:space="preserve">Sukladno </w:t>
      </w:r>
      <w:r w:rsidRPr="000646C8">
        <w:rPr>
          <w:rFonts w:ascii="Cambria" w:hAnsi="Cambria" w:cs="Cambria"/>
          <w:color w:val="000000" w:themeColor="text1"/>
        </w:rPr>
        <w:t>č</w:t>
      </w:r>
      <w:r w:rsidRPr="000646C8">
        <w:rPr>
          <w:rFonts w:ascii="Bodoni MT" w:hAnsi="Bodoni MT"/>
          <w:color w:val="000000" w:themeColor="text1"/>
        </w:rPr>
        <w:t>l. 14. St. 8. Pravilnika o izvo</w:t>
      </w:r>
      <w:r w:rsidRPr="000646C8">
        <w:rPr>
          <w:rFonts w:ascii="Cambria" w:hAnsi="Cambria" w:cs="Cambria"/>
          <w:color w:val="000000" w:themeColor="text1"/>
        </w:rPr>
        <w:t>đ</w:t>
      </w:r>
      <w:r w:rsidRPr="000646C8">
        <w:rPr>
          <w:rFonts w:ascii="Bodoni MT" w:hAnsi="Bodoni MT"/>
          <w:color w:val="000000" w:themeColor="text1"/>
        </w:rPr>
        <w:t>enju izleza, ekskurzija i drugih odgojno-obrazovnih aktivnosti izvan šlole, Narodne novine br. 67</w:t>
      </w:r>
      <w:r w:rsidRPr="000646C8">
        <w:rPr>
          <w:rFonts w:ascii="Bodoni MT" w:eastAsia="Open Sans" w:hAnsi="Bodoni MT" w:cs="Open Sans"/>
          <w:bCs/>
          <w:color w:val="000000" w:themeColor="text1"/>
          <w:spacing w:val="-10"/>
          <w:kern w:val="24"/>
        </w:rPr>
        <w:t xml:space="preserve">/14, 81/15, (u daljnjtekstu: Pravilnik), I </w:t>
      </w:r>
      <w:r w:rsidRPr="000646C8">
        <w:rPr>
          <w:rFonts w:ascii="Cambria" w:eastAsia="Open Sans" w:hAnsi="Cambria" w:cs="Cambria"/>
          <w:bCs/>
          <w:color w:val="000000" w:themeColor="text1"/>
          <w:spacing w:val="-10"/>
          <w:kern w:val="24"/>
        </w:rPr>
        <w:t>č</w:t>
      </w:r>
      <w:r w:rsidRPr="000646C8">
        <w:rPr>
          <w:rFonts w:ascii="Bodoni MT" w:eastAsia="Open Sans" w:hAnsi="Bodoni MT" w:cs="Open Sans"/>
          <w:bCs/>
          <w:color w:val="000000" w:themeColor="text1"/>
          <w:spacing w:val="-10"/>
          <w:kern w:val="24"/>
        </w:rPr>
        <w:t xml:space="preserve">l. 57. Statuta, Povjerenstvo za  provedbu javnog poziva </w:t>
      </w:r>
      <w:r w:rsidR="008B0498">
        <w:rPr>
          <w:rFonts w:ascii="Bodoni MT" w:eastAsia="Open Sans" w:hAnsi="Bodoni MT" w:cs="Open Sans"/>
          <w:bCs/>
          <w:color w:val="000000" w:themeColor="text1"/>
          <w:spacing w:val="-10"/>
          <w:kern w:val="24"/>
        </w:rPr>
        <w:t>i</w:t>
      </w:r>
      <w:r w:rsidRPr="000646C8">
        <w:rPr>
          <w:rFonts w:ascii="Bodoni MT" w:eastAsia="Open Sans" w:hAnsi="Bodoni MT" w:cs="Open Sans"/>
          <w:bCs/>
          <w:color w:val="000000" w:themeColor="text1"/>
          <w:spacing w:val="-10"/>
          <w:kern w:val="24"/>
        </w:rPr>
        <w:t xml:space="preserve"> izbor najpovoljnije ponude (dalje u tekstu: Povjerenstvo</w:t>
      </w:r>
      <w:r w:rsidR="00C60C44" w:rsidRPr="000646C8">
        <w:rPr>
          <w:rFonts w:ascii="Bodoni MT" w:eastAsia="Open Sans" w:hAnsi="Bodoni MT" w:cs="Open Sans"/>
          <w:bCs/>
          <w:color w:val="000000" w:themeColor="text1"/>
          <w:spacing w:val="-10"/>
          <w:kern w:val="24"/>
        </w:rPr>
        <w:t xml:space="preserve"> ), za višednevnu izvan u</w:t>
      </w:r>
      <w:r w:rsidR="00C60C44" w:rsidRPr="000646C8">
        <w:rPr>
          <w:rFonts w:ascii="Cambria" w:eastAsia="Open Sans" w:hAnsi="Cambria" w:cs="Cambria"/>
          <w:bCs/>
          <w:color w:val="000000" w:themeColor="text1"/>
          <w:spacing w:val="-10"/>
          <w:kern w:val="24"/>
        </w:rPr>
        <w:t>č</w:t>
      </w:r>
      <w:r w:rsidR="00C60C44" w:rsidRPr="000646C8">
        <w:rPr>
          <w:rFonts w:ascii="Bodoni MT" w:eastAsia="Open Sans" w:hAnsi="Bodoni MT" w:cs="Open Sans"/>
          <w:bCs/>
          <w:color w:val="000000" w:themeColor="text1"/>
          <w:spacing w:val="-10"/>
          <w:kern w:val="24"/>
        </w:rPr>
        <w:t>ioni</w:t>
      </w:r>
      <w:r w:rsidR="00C60C44" w:rsidRPr="000646C8">
        <w:rPr>
          <w:rFonts w:ascii="Cambria" w:eastAsia="Open Sans" w:hAnsi="Cambria" w:cs="Cambria"/>
          <w:bCs/>
          <w:color w:val="000000" w:themeColor="text1"/>
          <w:spacing w:val="-10"/>
          <w:kern w:val="24"/>
        </w:rPr>
        <w:t>č</w:t>
      </w:r>
      <w:r w:rsidR="00C60C44" w:rsidRPr="000646C8">
        <w:rPr>
          <w:rFonts w:ascii="Bodoni MT" w:eastAsia="Open Sans" w:hAnsi="Bodoni MT" w:cs="Open Sans"/>
          <w:bCs/>
          <w:color w:val="000000" w:themeColor="text1"/>
          <w:spacing w:val="-10"/>
          <w:kern w:val="24"/>
        </w:rPr>
        <w:t>ku u</w:t>
      </w:r>
      <w:r w:rsidR="00C60C44" w:rsidRPr="000646C8">
        <w:rPr>
          <w:rFonts w:ascii="Cambria" w:eastAsia="Open Sans" w:hAnsi="Cambria" w:cs="Cambria"/>
          <w:bCs/>
          <w:color w:val="000000" w:themeColor="text1"/>
          <w:spacing w:val="-10"/>
          <w:kern w:val="24"/>
        </w:rPr>
        <w:t>č</w:t>
      </w:r>
      <w:r w:rsidR="00C60C44" w:rsidRPr="000646C8">
        <w:rPr>
          <w:rFonts w:ascii="Bodoni MT" w:eastAsia="Open Sans" w:hAnsi="Bodoni MT" w:cs="Open Sans"/>
          <w:bCs/>
          <w:color w:val="000000" w:themeColor="text1"/>
          <w:spacing w:val="-10"/>
          <w:kern w:val="24"/>
        </w:rPr>
        <w:t xml:space="preserve">enika 7. razreda </w:t>
      </w:r>
      <w:r w:rsidR="00E82E7F" w:rsidRPr="000646C8">
        <w:rPr>
          <w:rFonts w:ascii="Bodoni MT" w:eastAsia="Open Sans" w:hAnsi="Bodoni MT" w:cs="Open Sans"/>
          <w:bCs/>
          <w:color w:val="000000" w:themeColor="text1"/>
          <w:spacing w:val="-10"/>
          <w:kern w:val="24"/>
        </w:rPr>
        <w:t>.</w:t>
      </w:r>
    </w:p>
    <w:p w:rsidR="00E82E7F" w:rsidRPr="000646C8" w:rsidRDefault="00E82E7F" w:rsidP="00D47AD7">
      <w:pPr>
        <w:rPr>
          <w:rFonts w:ascii="Bodoni MT" w:hAnsi="Bodoni MT"/>
          <w:color w:val="000000" w:themeColor="text1"/>
        </w:rPr>
      </w:pPr>
    </w:p>
    <w:p w:rsidR="00EB50B6" w:rsidRPr="000646C8" w:rsidRDefault="00EB50B6" w:rsidP="00D47AD7">
      <w:pPr>
        <w:rPr>
          <w:rFonts w:ascii="Bodoni MT" w:hAnsi="Bodoni MT"/>
        </w:rPr>
      </w:pPr>
    </w:p>
    <w:p w:rsidR="00E82E7F" w:rsidRPr="000646C8" w:rsidRDefault="00EB50B6" w:rsidP="00EB50B6">
      <w:pPr>
        <w:ind w:left="2880" w:firstLine="720"/>
        <w:rPr>
          <w:rFonts w:ascii="Bodoni MT" w:hAnsi="Bodoni MT"/>
          <w:color w:val="000000" w:themeColor="text1"/>
          <w:sz w:val="32"/>
          <w:szCs w:val="32"/>
        </w:rPr>
      </w:pPr>
      <w:r w:rsidRPr="000646C8">
        <w:rPr>
          <w:rFonts w:ascii="Bodoni MT" w:hAnsi="Bodoni MT"/>
          <w:color w:val="000000" w:themeColor="text1"/>
          <w:sz w:val="32"/>
          <w:szCs w:val="32"/>
        </w:rPr>
        <w:t>ODLUKU</w:t>
      </w:r>
    </w:p>
    <w:p w:rsidR="00EB50B6" w:rsidRPr="000646C8" w:rsidRDefault="00EB50B6" w:rsidP="00EB50B6">
      <w:pPr>
        <w:jc w:val="center"/>
        <w:rPr>
          <w:rFonts w:ascii="Bodoni MT" w:eastAsia="Open Sans" w:hAnsi="Bodoni MT" w:cs="Open Sans"/>
          <w:bCs/>
          <w:color w:val="000000" w:themeColor="text1"/>
          <w:spacing w:val="-10"/>
          <w:kern w:val="24"/>
        </w:rPr>
      </w:pPr>
      <w:r w:rsidRPr="000646C8">
        <w:rPr>
          <w:rFonts w:ascii="Bodoni MT" w:hAnsi="Bodoni MT"/>
          <w:color w:val="000000" w:themeColor="text1"/>
          <w:sz w:val="24"/>
          <w:szCs w:val="24"/>
        </w:rPr>
        <w:t>o poništenju javnog poziva br. 01</w:t>
      </w:r>
      <w:r w:rsidRPr="000646C8">
        <w:rPr>
          <w:rFonts w:ascii="Bodoni MT" w:eastAsia="Open Sans" w:hAnsi="Bodoni MT" w:cs="Open Sans"/>
          <w:bCs/>
          <w:color w:val="000000" w:themeColor="text1"/>
          <w:spacing w:val="-10"/>
          <w:kern w:val="24"/>
        </w:rPr>
        <w:t>/2018</w:t>
      </w:r>
    </w:p>
    <w:p w:rsidR="00E807F4" w:rsidRPr="000646C8" w:rsidRDefault="00E807F4" w:rsidP="00845BD1">
      <w:pPr>
        <w:rPr>
          <w:rFonts w:ascii="Bodoni MT" w:hAnsi="Bodoni MT"/>
        </w:rPr>
      </w:pPr>
    </w:p>
    <w:p w:rsidR="00845BD1" w:rsidRPr="000646C8" w:rsidRDefault="00BD2BD7" w:rsidP="00845BD1">
      <w:pPr>
        <w:pStyle w:val="ListParagraph"/>
        <w:numPr>
          <w:ilvl w:val="0"/>
          <w:numId w:val="2"/>
        </w:numPr>
        <w:rPr>
          <w:rFonts w:ascii="Bodoni MT" w:hAnsi="Bodoni MT"/>
        </w:rPr>
      </w:pPr>
      <w:r w:rsidRPr="000646C8">
        <w:rPr>
          <w:rFonts w:ascii="Bodoni MT" w:hAnsi="Bodoni MT"/>
        </w:rPr>
        <w:t>Povjerenstvo je na s</w:t>
      </w:r>
      <w:r w:rsidR="00D65C6C" w:rsidRPr="000646C8">
        <w:rPr>
          <w:rFonts w:ascii="Bodoni MT" w:hAnsi="Bodoni MT"/>
        </w:rPr>
        <w:t>astanku 19. ožujka 2018.,</w:t>
      </w:r>
      <w:r w:rsidR="00845BD1" w:rsidRPr="000646C8">
        <w:rPr>
          <w:rFonts w:ascii="Bodoni MT" w:hAnsi="Bodoni MT"/>
        </w:rPr>
        <w:t xml:space="preserve"> </w:t>
      </w:r>
      <w:r w:rsidR="00D65C6C" w:rsidRPr="000646C8">
        <w:rPr>
          <w:rFonts w:ascii="Bodoni MT" w:hAnsi="Bodoni MT"/>
        </w:rPr>
        <w:t>odlu</w:t>
      </w:r>
      <w:r w:rsidR="00D65C6C" w:rsidRPr="000646C8">
        <w:rPr>
          <w:rFonts w:ascii="Cambria" w:hAnsi="Cambria" w:cs="Cambria"/>
        </w:rPr>
        <w:t>č</w:t>
      </w:r>
      <w:r w:rsidR="00D65C6C" w:rsidRPr="000646C8">
        <w:rPr>
          <w:rFonts w:ascii="Bodoni MT" w:hAnsi="Bodoni MT"/>
        </w:rPr>
        <w:t>ilo je poni</w:t>
      </w:r>
      <w:r w:rsidR="00D65C6C" w:rsidRPr="000646C8">
        <w:rPr>
          <w:rFonts w:ascii="Bodoni MT" w:hAnsi="Bodoni MT" w:cs="Bodoni MT"/>
        </w:rPr>
        <w:t>š</w:t>
      </w:r>
      <w:r w:rsidR="00D65C6C" w:rsidRPr="000646C8">
        <w:rPr>
          <w:rFonts w:ascii="Bodoni MT" w:hAnsi="Bodoni MT"/>
        </w:rPr>
        <w:t>titi javni poziv za dostavu ponuda</w:t>
      </w:r>
      <w:r w:rsidR="00166F55">
        <w:rPr>
          <w:rFonts w:ascii="Bodoni MT" w:hAnsi="Bodoni MT"/>
        </w:rPr>
        <w:t xml:space="preserve"> od </w:t>
      </w:r>
      <w:r w:rsidR="00D65C6C" w:rsidRPr="000646C8">
        <w:rPr>
          <w:rFonts w:ascii="Bodoni MT" w:hAnsi="Bodoni MT"/>
        </w:rPr>
        <w:t>16.velja</w:t>
      </w:r>
      <w:r w:rsidR="00D65C6C" w:rsidRPr="000646C8">
        <w:rPr>
          <w:rFonts w:ascii="Cambria" w:hAnsi="Cambria" w:cs="Cambria"/>
        </w:rPr>
        <w:t>č</w:t>
      </w:r>
      <w:r w:rsidR="00D65C6C" w:rsidRPr="000646C8">
        <w:rPr>
          <w:rFonts w:ascii="Bodoni MT" w:hAnsi="Bodoni MT"/>
        </w:rPr>
        <w:t>e 2018.</w:t>
      </w:r>
      <w:r w:rsidR="00845BD1" w:rsidRPr="000646C8">
        <w:rPr>
          <w:rFonts w:ascii="Bodoni MT" w:hAnsi="Bodoni MT"/>
        </w:rPr>
        <w:t xml:space="preserve">  </w:t>
      </w:r>
    </w:p>
    <w:p w:rsidR="00845BD1" w:rsidRPr="000646C8" w:rsidRDefault="00845BD1" w:rsidP="00845BD1">
      <w:pPr>
        <w:pStyle w:val="ListParagraph"/>
        <w:numPr>
          <w:ilvl w:val="0"/>
          <w:numId w:val="2"/>
        </w:numPr>
        <w:rPr>
          <w:rFonts w:ascii="Bodoni MT" w:hAnsi="Bodoni MT"/>
          <w:sz w:val="24"/>
          <w:szCs w:val="24"/>
        </w:rPr>
      </w:pPr>
      <w:r w:rsidRPr="000646C8">
        <w:rPr>
          <w:rFonts w:ascii="Bodoni MT" w:hAnsi="Bodoni MT"/>
        </w:rPr>
        <w:t xml:space="preserve"> </w:t>
      </w:r>
      <w:r w:rsidR="00D65C6C" w:rsidRPr="000646C8">
        <w:rPr>
          <w:rFonts w:ascii="Bodoni MT" w:hAnsi="Bodoni MT"/>
        </w:rPr>
        <w:t xml:space="preserve">Povjerenstvo </w:t>
      </w:r>
      <w:r w:rsidR="00D65C6C" w:rsidRPr="000646C8">
        <w:rPr>
          <w:rFonts w:ascii="Cambria" w:hAnsi="Cambria" w:cs="Cambria"/>
        </w:rPr>
        <w:t>ć</w:t>
      </w:r>
      <w:r w:rsidR="00D65C6C" w:rsidRPr="000646C8">
        <w:rPr>
          <w:rFonts w:ascii="Bodoni MT" w:hAnsi="Bodoni MT"/>
        </w:rPr>
        <w:t>e u najkra</w:t>
      </w:r>
      <w:r w:rsidR="00D65C6C" w:rsidRPr="000646C8">
        <w:rPr>
          <w:rFonts w:ascii="Cambria" w:hAnsi="Cambria" w:cs="Cambria"/>
        </w:rPr>
        <w:t>ć</w:t>
      </w:r>
      <w:r w:rsidR="00D65C6C" w:rsidRPr="000646C8">
        <w:rPr>
          <w:rFonts w:ascii="Bodoni MT" w:hAnsi="Bodoni MT"/>
        </w:rPr>
        <w:t>em roku objaviti novi poziv za dostavljanje ponuda za vi</w:t>
      </w:r>
      <w:r w:rsidR="00D65C6C" w:rsidRPr="000646C8">
        <w:rPr>
          <w:rFonts w:ascii="Bodoni MT" w:hAnsi="Bodoni MT" w:cs="Bodoni MT"/>
        </w:rPr>
        <w:t>š</w:t>
      </w:r>
      <w:r w:rsidR="00D65C6C" w:rsidRPr="000646C8">
        <w:rPr>
          <w:rFonts w:ascii="Bodoni MT" w:hAnsi="Bodoni MT"/>
        </w:rPr>
        <w:t xml:space="preserve">enevnu </w:t>
      </w:r>
      <w:r w:rsidR="00AF362B" w:rsidRPr="000646C8">
        <w:rPr>
          <w:rFonts w:ascii="Bodoni MT" w:hAnsi="Bodoni MT"/>
        </w:rPr>
        <w:t>izvanu</w:t>
      </w:r>
      <w:r w:rsidR="00AF362B" w:rsidRPr="000646C8">
        <w:rPr>
          <w:rFonts w:ascii="Cambria" w:hAnsi="Cambria" w:cs="Cambria"/>
        </w:rPr>
        <w:t>č</w:t>
      </w:r>
      <w:r w:rsidR="00AF362B" w:rsidRPr="000646C8">
        <w:rPr>
          <w:rFonts w:ascii="Bodoni MT" w:hAnsi="Bodoni MT"/>
        </w:rPr>
        <w:t>ioni</w:t>
      </w:r>
      <w:r w:rsidR="00AF362B" w:rsidRPr="000646C8">
        <w:rPr>
          <w:rFonts w:ascii="Cambria" w:hAnsi="Cambria" w:cs="Cambria"/>
        </w:rPr>
        <w:t>č</w:t>
      </w:r>
      <w:r w:rsidR="00AF362B" w:rsidRPr="000646C8">
        <w:rPr>
          <w:rFonts w:ascii="Bodoni MT" w:hAnsi="Bodoni MT"/>
        </w:rPr>
        <w:t>kku nastavu u</w:t>
      </w:r>
      <w:r w:rsidR="00AF362B" w:rsidRPr="000646C8">
        <w:rPr>
          <w:rFonts w:ascii="Cambria" w:hAnsi="Cambria" w:cs="Cambria"/>
        </w:rPr>
        <w:t>č</w:t>
      </w:r>
      <w:r w:rsidR="00AF362B" w:rsidRPr="000646C8">
        <w:rPr>
          <w:rFonts w:ascii="Bodoni MT" w:hAnsi="Bodoni MT"/>
        </w:rPr>
        <w:t xml:space="preserve">enika 7. </w:t>
      </w:r>
      <w:r w:rsidR="00306353" w:rsidRPr="000646C8">
        <w:rPr>
          <w:rFonts w:ascii="Bodoni MT" w:hAnsi="Bodoni MT"/>
        </w:rPr>
        <w:t>r</w:t>
      </w:r>
      <w:r w:rsidR="00AF362B" w:rsidRPr="000646C8">
        <w:rPr>
          <w:rFonts w:ascii="Bodoni MT" w:hAnsi="Bodoni MT"/>
        </w:rPr>
        <w:t>azreda.</w:t>
      </w:r>
    </w:p>
    <w:p w:rsidR="00845BD1" w:rsidRPr="000646C8" w:rsidRDefault="00845BD1" w:rsidP="00AF362B">
      <w:pPr>
        <w:pStyle w:val="ListParagraph"/>
        <w:rPr>
          <w:rFonts w:ascii="Bodoni MT" w:hAnsi="Bodoni MT"/>
        </w:rPr>
      </w:pPr>
    </w:p>
    <w:p w:rsidR="00AF362B" w:rsidRPr="000646C8" w:rsidRDefault="00AF362B" w:rsidP="00AF362B">
      <w:pPr>
        <w:pStyle w:val="ListParagraph"/>
        <w:rPr>
          <w:rFonts w:ascii="Bodoni MT" w:hAnsi="Bodoni MT"/>
        </w:rPr>
      </w:pPr>
    </w:p>
    <w:p w:rsidR="00AF362B" w:rsidRPr="000646C8" w:rsidRDefault="00AF362B" w:rsidP="00AF362B">
      <w:pPr>
        <w:pStyle w:val="ListParagraph"/>
        <w:rPr>
          <w:rFonts w:ascii="Bodoni MT" w:hAnsi="Bodoni MT"/>
        </w:rPr>
      </w:pPr>
    </w:p>
    <w:p w:rsidR="00AF362B" w:rsidRPr="000646C8" w:rsidRDefault="00AF362B" w:rsidP="00AF362B">
      <w:pPr>
        <w:pStyle w:val="ListParagraph"/>
        <w:rPr>
          <w:rFonts w:ascii="Bodoni MT" w:hAnsi="Bodoni MT"/>
        </w:rPr>
      </w:pPr>
    </w:p>
    <w:p w:rsidR="00AF362B" w:rsidRPr="000646C8" w:rsidRDefault="00AF362B" w:rsidP="00AF362B">
      <w:pPr>
        <w:pStyle w:val="ListParagraph"/>
        <w:rPr>
          <w:rFonts w:ascii="Bodoni MT" w:hAnsi="Bodoni MT"/>
        </w:rPr>
      </w:pPr>
    </w:p>
    <w:p w:rsidR="00AF362B" w:rsidRPr="000646C8" w:rsidRDefault="00AF362B" w:rsidP="00AF362B">
      <w:pPr>
        <w:pStyle w:val="ListParagraph"/>
        <w:rPr>
          <w:rFonts w:ascii="Bodoni MT" w:hAnsi="Bodoni MT"/>
        </w:rPr>
      </w:pPr>
    </w:p>
    <w:p w:rsidR="00AF362B" w:rsidRPr="000646C8" w:rsidRDefault="00AF362B" w:rsidP="00AF362B">
      <w:pPr>
        <w:pStyle w:val="ListParagraph"/>
        <w:rPr>
          <w:rFonts w:ascii="Bodoni MT" w:hAnsi="Bodoni MT"/>
        </w:rPr>
      </w:pPr>
      <w:r w:rsidRPr="000646C8">
        <w:rPr>
          <w:rFonts w:ascii="Bodoni MT" w:hAnsi="Bodoni MT"/>
        </w:rPr>
        <w:tab/>
      </w:r>
      <w:r w:rsidRPr="000646C8">
        <w:rPr>
          <w:rFonts w:ascii="Bodoni MT" w:hAnsi="Bodoni MT"/>
        </w:rPr>
        <w:tab/>
      </w:r>
      <w:r w:rsidRPr="000646C8">
        <w:rPr>
          <w:rFonts w:ascii="Bodoni MT" w:hAnsi="Bodoni MT"/>
        </w:rPr>
        <w:tab/>
      </w:r>
      <w:r w:rsidRPr="000646C8">
        <w:rPr>
          <w:rFonts w:ascii="Bodoni MT" w:hAnsi="Bodoni MT"/>
        </w:rPr>
        <w:tab/>
      </w:r>
      <w:r w:rsidRPr="000646C8">
        <w:rPr>
          <w:rFonts w:ascii="Bodoni MT" w:hAnsi="Bodoni MT"/>
        </w:rPr>
        <w:tab/>
      </w:r>
      <w:r w:rsidRPr="000646C8">
        <w:rPr>
          <w:rFonts w:ascii="Bodoni MT" w:hAnsi="Bodoni MT"/>
        </w:rPr>
        <w:tab/>
      </w:r>
      <w:r w:rsidRPr="000646C8">
        <w:rPr>
          <w:rFonts w:ascii="Bodoni MT" w:hAnsi="Bodoni MT"/>
        </w:rPr>
        <w:tab/>
        <w:t>Ravnatelj:</w:t>
      </w:r>
    </w:p>
    <w:p w:rsidR="00AF362B" w:rsidRPr="000646C8" w:rsidRDefault="00AF362B" w:rsidP="00AF362B">
      <w:pPr>
        <w:pStyle w:val="ListParagraph"/>
        <w:rPr>
          <w:rFonts w:ascii="Bodoni MT" w:hAnsi="Bodoni MT"/>
        </w:rPr>
      </w:pPr>
      <w:r w:rsidRPr="000646C8">
        <w:rPr>
          <w:rFonts w:ascii="Bodoni MT" w:hAnsi="Bodoni MT"/>
        </w:rPr>
        <w:tab/>
      </w:r>
      <w:r w:rsidRPr="000646C8">
        <w:rPr>
          <w:rFonts w:ascii="Bodoni MT" w:hAnsi="Bodoni MT"/>
        </w:rPr>
        <w:tab/>
      </w:r>
      <w:r w:rsidRPr="000646C8">
        <w:rPr>
          <w:rFonts w:ascii="Bodoni MT" w:hAnsi="Bodoni MT"/>
        </w:rPr>
        <w:tab/>
      </w:r>
      <w:r w:rsidRPr="000646C8">
        <w:rPr>
          <w:rFonts w:ascii="Bodoni MT" w:hAnsi="Bodoni MT"/>
        </w:rPr>
        <w:tab/>
      </w:r>
      <w:r w:rsidRPr="000646C8">
        <w:rPr>
          <w:rFonts w:ascii="Bodoni MT" w:hAnsi="Bodoni MT"/>
        </w:rPr>
        <w:tab/>
      </w:r>
      <w:r w:rsidRPr="000646C8">
        <w:rPr>
          <w:rFonts w:ascii="Bodoni MT" w:hAnsi="Bodoni MT"/>
        </w:rPr>
        <w:tab/>
        <w:t xml:space="preserve">         mr. sc. Miše Kutleša</w:t>
      </w:r>
    </w:p>
    <w:p w:rsidR="00845BD1" w:rsidRPr="00845BD1" w:rsidRDefault="00845BD1" w:rsidP="00845BD1">
      <w:pPr>
        <w:rPr>
          <w:rFonts w:ascii="Bodoni MT" w:hAnsi="Bodoni MT"/>
          <w:sz w:val="24"/>
          <w:szCs w:val="24"/>
        </w:rPr>
      </w:pPr>
    </w:p>
    <w:sectPr w:rsidR="00845BD1" w:rsidRPr="00845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86DD0"/>
    <w:multiLevelType w:val="hybridMultilevel"/>
    <w:tmpl w:val="0E1479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5746E"/>
    <w:multiLevelType w:val="hybridMultilevel"/>
    <w:tmpl w:val="F312B9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D7"/>
    <w:rsid w:val="000646C8"/>
    <w:rsid w:val="00131821"/>
    <w:rsid w:val="00166F55"/>
    <w:rsid w:val="00306353"/>
    <w:rsid w:val="00845BD1"/>
    <w:rsid w:val="008B0498"/>
    <w:rsid w:val="009E4BEB"/>
    <w:rsid w:val="00AF362B"/>
    <w:rsid w:val="00B64ACC"/>
    <w:rsid w:val="00B93C48"/>
    <w:rsid w:val="00BD2BD7"/>
    <w:rsid w:val="00C60C44"/>
    <w:rsid w:val="00D47AD7"/>
    <w:rsid w:val="00D65C6C"/>
    <w:rsid w:val="00E807F4"/>
    <w:rsid w:val="00E82E7F"/>
    <w:rsid w:val="00EB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362F"/>
  <w15:chartTrackingRefBased/>
  <w15:docId w15:val="{2B8950BD-4BF2-47B4-8DD9-E57632C5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Miše</dc:creator>
  <cp:keywords/>
  <dc:description/>
  <cp:lastModifiedBy>Miše</cp:lastModifiedBy>
  <cp:revision>8</cp:revision>
  <dcterms:created xsi:type="dcterms:W3CDTF">2018-03-20T09:53:00Z</dcterms:created>
  <dcterms:modified xsi:type="dcterms:W3CDTF">2018-03-20T10:43:00Z</dcterms:modified>
</cp:coreProperties>
</file>